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D8" w:rsidRPr="00BA31E7" w:rsidRDefault="00B555D8" w:rsidP="003821B0">
      <w:pPr>
        <w:jc w:val="center"/>
        <w:rPr>
          <w:b/>
          <w:noProof/>
          <w:sz w:val="28"/>
          <w:szCs w:val="28"/>
        </w:rPr>
      </w:pPr>
      <w:r w:rsidRPr="00BA31E7">
        <w:rPr>
          <w:b/>
          <w:noProof/>
          <w:sz w:val="28"/>
          <w:szCs w:val="28"/>
        </w:rPr>
        <w:t>New Office – Beginning March 1, 2014</w:t>
      </w:r>
    </w:p>
    <w:p w:rsidR="001B6A6F" w:rsidRDefault="00B555D8" w:rsidP="003821B0">
      <w:pPr>
        <w:jc w:val="center"/>
      </w:pPr>
      <w:r>
        <w:rPr>
          <w:noProof/>
        </w:rPr>
        <w:drawing>
          <wp:inline distT="0" distB="0" distL="0" distR="0" wp14:anchorId="704A2D24" wp14:editId="68B2A2B4">
            <wp:extent cx="4357315" cy="2890438"/>
            <wp:effectExtent l="0" t="0" r="5715" b="5715"/>
            <wp:docPr id="2" name="Picture 2" descr="C:\Users\Lavin\AppData\Local\Microsoft\Windows\Temporary Internet Files\Content.IE5\T4BYOXR7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vin\AppData\Local\Microsoft\Windows\Temporary Internet Files\Content.IE5\T4BYOXR7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23" cy="289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55D8" w:rsidRPr="00737A26" w:rsidRDefault="00B555D8" w:rsidP="003821B0">
      <w:pPr>
        <w:jc w:val="center"/>
        <w:rPr>
          <w:b/>
          <w:sz w:val="28"/>
          <w:szCs w:val="28"/>
        </w:rPr>
      </w:pPr>
      <w:r w:rsidRPr="00737A26">
        <w:rPr>
          <w:b/>
          <w:sz w:val="28"/>
          <w:szCs w:val="28"/>
        </w:rPr>
        <w:t>4985 Lower Roswell Road</w:t>
      </w:r>
    </w:p>
    <w:p w:rsidR="00B555D8" w:rsidRPr="00737A26" w:rsidRDefault="00B555D8" w:rsidP="003821B0">
      <w:pPr>
        <w:jc w:val="center"/>
        <w:rPr>
          <w:b/>
          <w:sz w:val="28"/>
          <w:szCs w:val="28"/>
        </w:rPr>
      </w:pPr>
      <w:r w:rsidRPr="00737A26">
        <w:rPr>
          <w:b/>
          <w:sz w:val="28"/>
          <w:szCs w:val="28"/>
        </w:rPr>
        <w:t>Building 200</w:t>
      </w:r>
    </w:p>
    <w:p w:rsidR="00B555D8" w:rsidRPr="00737A26" w:rsidRDefault="00B555D8" w:rsidP="003821B0">
      <w:pPr>
        <w:jc w:val="center"/>
        <w:rPr>
          <w:b/>
          <w:sz w:val="28"/>
          <w:szCs w:val="28"/>
        </w:rPr>
      </w:pPr>
      <w:r w:rsidRPr="00737A26">
        <w:rPr>
          <w:b/>
          <w:sz w:val="28"/>
          <w:szCs w:val="28"/>
        </w:rPr>
        <w:t>Marietta, GA 30068</w:t>
      </w:r>
    </w:p>
    <w:p w:rsidR="003821B0" w:rsidRDefault="003821B0" w:rsidP="003821B0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bCs/>
          <w:color w:val="555555"/>
          <w:sz w:val="19"/>
          <w:szCs w:val="19"/>
          <w:u w:val="single"/>
        </w:rPr>
        <w:t>Directions:</w:t>
      </w:r>
      <w:r>
        <w:rPr>
          <w:rFonts w:ascii="Arial" w:hAnsi="Arial" w:cs="Arial"/>
          <w:b/>
          <w:bCs/>
          <w:color w:val="555555"/>
          <w:sz w:val="19"/>
          <w:szCs w:val="19"/>
        </w:rPr>
        <w:t> MapQuest does NOT give accurate directions to my office at this time. Google</w:t>
      </w:r>
      <w:r w:rsidR="00737A26">
        <w:rPr>
          <w:rFonts w:ascii="Arial" w:hAnsi="Arial" w:cs="Arial"/>
          <w:b/>
          <w:bCs/>
          <w:color w:val="555555"/>
          <w:sz w:val="19"/>
          <w:szCs w:val="19"/>
        </w:rPr>
        <w:t xml:space="preserve"> Maps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is more accurate. Please note that you </w:t>
      </w:r>
      <w:r>
        <w:rPr>
          <w:rFonts w:ascii="Arial" w:hAnsi="Arial" w:cs="Arial"/>
          <w:b/>
          <w:bCs/>
          <w:i/>
          <w:iCs/>
          <w:color w:val="555555"/>
          <w:sz w:val="19"/>
          <w:szCs w:val="19"/>
        </w:rPr>
        <w:t>must turn onto Noble Oak Drive from Lower Roswell Road to access our parking lot</w:t>
      </w:r>
      <w:r>
        <w:rPr>
          <w:rFonts w:ascii="Arial" w:hAnsi="Arial" w:cs="Arial"/>
          <w:b/>
          <w:bCs/>
          <w:color w:val="555555"/>
          <w:sz w:val="19"/>
          <w:szCs w:val="19"/>
        </w:rPr>
        <w:t>. After turning onto Noble Oak Drive, you will make an immediate left into the parking l</w:t>
      </w:r>
      <w:r w:rsidR="00737A26">
        <w:rPr>
          <w:rFonts w:ascii="Arial" w:hAnsi="Arial" w:cs="Arial"/>
          <w:b/>
          <w:bCs/>
          <w:color w:val="555555"/>
          <w:sz w:val="19"/>
          <w:szCs w:val="19"/>
        </w:rPr>
        <w:t>ot. We are located in Building 200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in the back of the property and on the </w:t>
      </w:r>
      <w:r w:rsidR="00737A26">
        <w:rPr>
          <w:rFonts w:ascii="Arial" w:hAnsi="Arial" w:cs="Arial"/>
          <w:b/>
          <w:bCs/>
          <w:color w:val="555555"/>
          <w:sz w:val="19"/>
          <w:szCs w:val="19"/>
        </w:rPr>
        <w:t>first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floor.</w:t>
      </w:r>
    </w:p>
    <w:p w:rsidR="003821B0" w:rsidRPr="00B555D8" w:rsidRDefault="003821B0" w:rsidP="00737A26">
      <w:pPr>
        <w:jc w:val="center"/>
        <w:rPr>
          <w:b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67758AED" wp14:editId="235F92E6">
            <wp:extent cx="3538330" cy="1967892"/>
            <wp:effectExtent l="0" t="0" r="5080" b="0"/>
            <wp:docPr id="4" name="Picture 4" descr="http://wonderscounseling.com/wp-content/uploads/2012/05/OfficeMap6701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nderscounseling.com/wp-content/uploads/2012/05/OfficeMap6701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522" cy="196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1B0" w:rsidRPr="00B55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D8"/>
    <w:rsid w:val="001B6A6F"/>
    <w:rsid w:val="003821B0"/>
    <w:rsid w:val="00737A26"/>
    <w:rsid w:val="00B555D8"/>
    <w:rsid w:val="00B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21B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82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21B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82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com/maps?oe=utf-8&amp;client=firefox-a&amp;q=4985-B+Lower+Roswell+Rd+Ste+200+Marietta+GA+30068&amp;ie=UTF-8&amp;hq=&amp;hnear=0x88f50db096e01ff9:0x8722f329b41593d1,4985+Lower+Roswell+Rd+#200,+Marietta,+GA+30068&amp;gl=us&amp;ei=Qy3OT8-mLZOo8gSO7I2XCw&amp;oi=geocode_result&amp;ved=0CAoQ8gEwA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</dc:creator>
  <cp:lastModifiedBy>Lavin</cp:lastModifiedBy>
  <cp:revision>2</cp:revision>
  <dcterms:created xsi:type="dcterms:W3CDTF">2014-02-15T05:39:00Z</dcterms:created>
  <dcterms:modified xsi:type="dcterms:W3CDTF">2014-02-15T06:02:00Z</dcterms:modified>
</cp:coreProperties>
</file>